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F6190" w14:textId="77777777" w:rsidR="00FA03AB" w:rsidRDefault="00FA03AB" w:rsidP="00FA0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414">
        <w:rPr>
          <w:rFonts w:ascii="Times New Roman" w:hAnsi="Times New Roman" w:cs="Times New Roman"/>
          <w:sz w:val="28"/>
          <w:szCs w:val="28"/>
        </w:rPr>
        <w:t>Рисунок 1.</w:t>
      </w:r>
      <w:r w:rsidRPr="006C1B09">
        <w:rPr>
          <w:rFonts w:ascii="Times New Roman" w:hAnsi="Times New Roman" w:cs="Times New Roman"/>
          <w:sz w:val="28"/>
          <w:szCs w:val="28"/>
        </w:rPr>
        <w:t xml:space="preserve"> Анализ сывороточных </w:t>
      </w:r>
      <w:proofErr w:type="spellStart"/>
      <w:r w:rsidRPr="006C1B09">
        <w:rPr>
          <w:rFonts w:ascii="Times New Roman" w:hAnsi="Times New Roman" w:cs="Times New Roman"/>
          <w:sz w:val="28"/>
          <w:szCs w:val="28"/>
        </w:rPr>
        <w:t>IgG</w:t>
      </w:r>
      <w:proofErr w:type="spellEnd"/>
      <w:r w:rsidRPr="006C1B09">
        <w:rPr>
          <w:rFonts w:ascii="Times New Roman" w:hAnsi="Times New Roman" w:cs="Times New Roman"/>
          <w:sz w:val="28"/>
          <w:szCs w:val="28"/>
        </w:rPr>
        <w:t xml:space="preserve"> у мышей, иммунизированных </w:t>
      </w:r>
      <w:r>
        <w:rPr>
          <w:rFonts w:ascii="Times New Roman" w:hAnsi="Times New Roman" w:cs="Times New Roman"/>
          <w:sz w:val="28"/>
          <w:szCs w:val="28"/>
        </w:rPr>
        <w:t xml:space="preserve">дозой </w:t>
      </w:r>
      <w:r w:rsidRPr="006C1B09">
        <w:rPr>
          <w:rFonts w:ascii="Times New Roman" w:hAnsi="Times New Roman" w:cs="Times New Roman"/>
          <w:sz w:val="28"/>
          <w:szCs w:val="28"/>
        </w:rPr>
        <w:t xml:space="preserve">50 мкг RBD Delta SARS-CoV-2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C1B09">
        <w:rPr>
          <w:rFonts w:ascii="Times New Roman" w:hAnsi="Times New Roman" w:cs="Times New Roman"/>
          <w:sz w:val="28"/>
          <w:szCs w:val="28"/>
        </w:rPr>
        <w:t xml:space="preserve"> ИФА.</w:t>
      </w:r>
      <w:r>
        <w:rPr>
          <w:rFonts w:ascii="Times New Roman" w:hAnsi="Times New Roman" w:cs="Times New Roman"/>
          <w:sz w:val="28"/>
          <w:szCs w:val="28"/>
        </w:rPr>
        <w:t xml:space="preserve"> Представлены средние геометрические значения ± </w:t>
      </w:r>
      <w:r>
        <w:rPr>
          <w:rFonts w:ascii="Times New Roman" w:hAnsi="Times New Roman" w:cs="Times New Roman"/>
          <w:sz w:val="28"/>
          <w:szCs w:val="28"/>
          <w:lang w:val="en-US"/>
        </w:rPr>
        <w:t>SD</w:t>
      </w:r>
      <w:r w:rsidRPr="00882B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Статистический анализ выполнен с использованием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882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критерия Манна-Уитни и критерия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Краскела-Уоллиса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5ABEC41A" w14:textId="77777777" w:rsidR="00FA03AB" w:rsidRDefault="00FA03AB" w:rsidP="00FA0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75FDC6" w14:textId="77777777" w:rsidR="00FA03AB" w:rsidRPr="00B77255" w:rsidRDefault="00FA03AB" w:rsidP="00FA0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7255">
        <w:rPr>
          <w:rFonts w:ascii="Times New Roman" w:hAnsi="Times New Roman" w:cs="Times New Roman"/>
          <w:sz w:val="28"/>
          <w:szCs w:val="28"/>
          <w:lang w:val="en-US"/>
        </w:rPr>
        <w:t xml:space="preserve">Figure 1. Analysis of serum IgG in mice immunized with a dose of 50 </w:t>
      </w:r>
      <w:r w:rsidRPr="00B77255">
        <w:rPr>
          <w:rFonts w:ascii="Times New Roman" w:hAnsi="Times New Roman" w:cs="Times New Roman"/>
          <w:sz w:val="28"/>
          <w:szCs w:val="28"/>
        </w:rPr>
        <w:t>μ</w:t>
      </w:r>
      <w:r w:rsidRPr="00B77255">
        <w:rPr>
          <w:rFonts w:ascii="Times New Roman" w:hAnsi="Times New Roman" w:cs="Times New Roman"/>
          <w:sz w:val="28"/>
          <w:szCs w:val="28"/>
          <w:lang w:val="en-US"/>
        </w:rPr>
        <w:t>g of RBD Delta SARS-CoV-2 by ELISA. Geometric means ± SD are presented. Statistical analysis was performed using the Mann-Whitney U test and the Kruskal-Wallis test.</w:t>
      </w:r>
    </w:p>
    <w:p w14:paraId="40957716" w14:textId="77777777" w:rsidR="00FA03AB" w:rsidRPr="00B77255" w:rsidRDefault="00FA03AB" w:rsidP="00FA0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41065EE2" w14:textId="77777777" w:rsidR="00FA03AB" w:rsidRPr="00FA03AB" w:rsidRDefault="00FA03AB" w:rsidP="00FA0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2C72E06A" w14:textId="77777777" w:rsidR="00FA03AB" w:rsidRDefault="00FA03AB" w:rsidP="00FA0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24">
        <w:rPr>
          <w:rFonts w:ascii="Times New Roman" w:hAnsi="Times New Roman" w:cs="Times New Roman"/>
          <w:sz w:val="28"/>
          <w:szCs w:val="28"/>
        </w:rPr>
        <w:t>Рисунок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2. </w:t>
      </w:r>
      <w:r w:rsidRPr="006C1B09">
        <w:rPr>
          <w:rFonts w:ascii="Times New Roman" w:hAnsi="Times New Roman" w:cs="Times New Roman"/>
          <w:sz w:val="28"/>
          <w:szCs w:val="28"/>
        </w:rPr>
        <w:t>Анализ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1B09">
        <w:rPr>
          <w:rFonts w:ascii="Times New Roman" w:hAnsi="Times New Roman" w:cs="Times New Roman"/>
          <w:sz w:val="28"/>
          <w:szCs w:val="28"/>
        </w:rPr>
        <w:t>сывороточных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IgG </w:t>
      </w:r>
      <w:r w:rsidRPr="006C1B09">
        <w:rPr>
          <w:rFonts w:ascii="Times New Roman" w:hAnsi="Times New Roman" w:cs="Times New Roman"/>
          <w:sz w:val="28"/>
          <w:szCs w:val="28"/>
        </w:rPr>
        <w:t>у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1B09">
        <w:rPr>
          <w:rFonts w:ascii="Times New Roman" w:hAnsi="Times New Roman" w:cs="Times New Roman"/>
          <w:sz w:val="28"/>
          <w:szCs w:val="28"/>
        </w:rPr>
        <w:t>мышей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1B09">
        <w:rPr>
          <w:rFonts w:ascii="Times New Roman" w:hAnsi="Times New Roman" w:cs="Times New Roman"/>
          <w:sz w:val="28"/>
          <w:szCs w:val="28"/>
        </w:rPr>
        <w:t>иммунизированных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дозой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50 </w:t>
      </w:r>
      <w:r w:rsidRPr="006C1B09">
        <w:rPr>
          <w:rFonts w:ascii="Times New Roman" w:hAnsi="Times New Roman" w:cs="Times New Roman"/>
          <w:sz w:val="28"/>
          <w:szCs w:val="28"/>
        </w:rPr>
        <w:t>мкг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RBD Delta SARS-CoV-2 </w:t>
      </w:r>
      <w:r w:rsidRPr="006C1B09">
        <w:rPr>
          <w:rFonts w:ascii="Times New Roman" w:hAnsi="Times New Roman" w:cs="Times New Roman"/>
          <w:sz w:val="28"/>
          <w:szCs w:val="28"/>
        </w:rPr>
        <w:t>с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1B09">
        <w:rPr>
          <w:rFonts w:ascii="Times New Roman" w:hAnsi="Times New Roman" w:cs="Times New Roman"/>
          <w:sz w:val="28"/>
          <w:szCs w:val="28"/>
        </w:rPr>
        <w:t>гидроокисью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C1B09">
        <w:rPr>
          <w:rFonts w:ascii="Times New Roman" w:hAnsi="Times New Roman" w:cs="Times New Roman"/>
          <w:sz w:val="28"/>
          <w:szCs w:val="28"/>
        </w:rPr>
        <w:t>алюминия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тесте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ингибирование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цитопатического</w:t>
      </w:r>
      <w:proofErr w:type="spellEnd"/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действия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вариантов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Delta(B.1.617.2), Wuhan </w:t>
      </w:r>
      <w:r w:rsidRPr="00AF1A83">
        <w:rPr>
          <w:rFonts w:ascii="Times New Roman" w:hAnsi="Times New Roman" w:cs="Times New Roman"/>
          <w:sz w:val="28"/>
          <w:szCs w:val="28"/>
        </w:rPr>
        <w:t>и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Omicron (B.1.1.529) </w:t>
      </w:r>
      <w:r>
        <w:rPr>
          <w:rFonts w:ascii="Times New Roman" w:hAnsi="Times New Roman" w:cs="Times New Roman"/>
          <w:sz w:val="28"/>
          <w:szCs w:val="28"/>
        </w:rPr>
        <w:t>вируса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SARS-CoV-2 (100 </w:t>
      </w:r>
      <w:r w:rsidRPr="00D574B8">
        <w:rPr>
          <w:rFonts w:ascii="Times New Roman" w:hAnsi="Times New Roman" w:cs="Times New Roman"/>
          <w:sz w:val="28"/>
          <w:szCs w:val="28"/>
        </w:rPr>
        <w:t>ТЦД</w:t>
      </w:r>
      <w:r w:rsidRPr="00FA03A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50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культуре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клеток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Vero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A03AB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Представлены средние геометрические значения ± </w:t>
      </w:r>
      <w:r>
        <w:rPr>
          <w:rFonts w:ascii="Times New Roman" w:hAnsi="Times New Roman" w:cs="Times New Roman"/>
          <w:sz w:val="28"/>
          <w:szCs w:val="28"/>
          <w:lang w:val="en-US"/>
        </w:rPr>
        <w:t>SD</w:t>
      </w:r>
      <w:r w:rsidRPr="00882BE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Статистический анализ выполнен с использованием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882B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критерия Манна-Уитни и критерия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Краскела-Уоллиса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4E1813F4" w14:textId="77777777" w:rsidR="00FA03AB" w:rsidRDefault="00FA03AB" w:rsidP="00FA0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C2627E" w14:textId="77777777" w:rsidR="00FA03AB" w:rsidRPr="00B77255" w:rsidRDefault="00FA03AB" w:rsidP="00FA03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77255">
        <w:rPr>
          <w:rFonts w:ascii="Times New Roman" w:hAnsi="Times New Roman" w:cs="Times New Roman"/>
          <w:sz w:val="28"/>
          <w:szCs w:val="28"/>
          <w:lang w:val="en-US"/>
        </w:rPr>
        <w:t xml:space="preserve">Figure 2. Analysis of serum IgG in mice immunized with a dose of 50 </w:t>
      </w:r>
      <w:r w:rsidRPr="00B77255">
        <w:rPr>
          <w:rFonts w:ascii="Times New Roman" w:hAnsi="Times New Roman" w:cs="Times New Roman"/>
          <w:sz w:val="28"/>
          <w:szCs w:val="28"/>
        </w:rPr>
        <w:t>μ</w:t>
      </w:r>
      <w:r w:rsidRPr="00B77255">
        <w:rPr>
          <w:rFonts w:ascii="Times New Roman" w:hAnsi="Times New Roman" w:cs="Times New Roman"/>
          <w:sz w:val="28"/>
          <w:szCs w:val="28"/>
          <w:lang w:val="en-US"/>
        </w:rPr>
        <w:t>g of RBD Delta SARS-CoV-2 with aluminum hydroxide in a test for inhibition of the cytopathic effect of variants Delta (B.1.617.2), Wuhan and Omicron (B.1.1.529) of the SARS virus -CoV-2 (100 TCD50) on Vero E6 cell culture. Geometric means ± SD are presented. Statistical analysis was performed using the Mann-Whitney U test and the Kruskal-Wallis test.</w:t>
      </w:r>
    </w:p>
    <w:p w14:paraId="7F73E937" w14:textId="77777777" w:rsidR="00E21308" w:rsidRPr="00FA03AB" w:rsidRDefault="00E21308">
      <w:pPr>
        <w:rPr>
          <w:lang w:val="en-US"/>
        </w:rPr>
      </w:pPr>
    </w:p>
    <w:sectPr w:rsidR="00E21308" w:rsidRPr="00FA0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61C"/>
    <w:rsid w:val="00747B32"/>
    <w:rsid w:val="00C6161C"/>
    <w:rsid w:val="00E21308"/>
    <w:rsid w:val="00FA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7773B"/>
  <w15:chartTrackingRefBased/>
  <w15:docId w15:val="{08CA0072-6FE5-4672-9C64-C79BE722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3A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Несмеянова</dc:creator>
  <cp:keywords/>
  <dc:description/>
  <cp:lastModifiedBy>Долотова Алена Игоревна</cp:lastModifiedBy>
  <cp:revision>4</cp:revision>
  <dcterms:created xsi:type="dcterms:W3CDTF">2023-07-10T10:01:00Z</dcterms:created>
  <dcterms:modified xsi:type="dcterms:W3CDTF">2023-10-10T07:27:00Z</dcterms:modified>
</cp:coreProperties>
</file>